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46BD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  <w:shd w:val="clear" w:color="auto" w:fill="FFFF9C"/>
        </w:rPr>
        <w:t>МИНИСТЕРСТВО ПРОСВЕЩЕНИЯ Р</w:t>
      </w:r>
      <w:r>
        <w:rPr>
          <w:rStyle w:val="a4"/>
          <w:rFonts w:ascii="Georgia" w:hAnsi="Georgia"/>
          <w:shd w:val="clear" w:color="auto" w:fill="FFFF9C"/>
        </w:rPr>
        <w:t>Ф</w:t>
      </w:r>
    </w:p>
    <w:p w:rsidR="00000000" w:rsidRDefault="00F146BD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F146BD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от 21 июля 2023 года № 55</w:t>
      </w:r>
      <w:r>
        <w:rPr>
          <w:rStyle w:val="a4"/>
          <w:rFonts w:ascii="Georgia" w:hAnsi="Georgia"/>
        </w:rPr>
        <w:t>6</w:t>
      </w:r>
    </w:p>
    <w:p w:rsidR="00000000" w:rsidRDefault="00F146BD">
      <w:pPr>
        <w:pStyle w:val="a3"/>
        <w:jc w:val="center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приложения №</w:t>
      </w:r>
      <w:r>
        <w:rPr>
          <w:rStyle w:val="a4"/>
          <w:rFonts w:ascii="Georgia" w:hAnsi="Georgia"/>
        </w:rPr>
        <w:t xml:space="preserve"> </w:t>
      </w:r>
      <w:hyperlink r:id="rId4" w:anchor="/document/99/352000942/" w:history="1">
        <w:r>
          <w:rPr>
            <w:rStyle w:val="a5"/>
            <w:rFonts w:ascii="Georgia" w:hAnsi="Georgia"/>
            <w:b/>
            <w:bCs/>
          </w:rPr>
          <w:t>1</w:t>
        </w:r>
      </w:hyperlink>
      <w:r>
        <w:rPr>
          <w:rStyle w:val="a4"/>
          <w:rFonts w:ascii="Georgia" w:hAnsi="Georgia"/>
        </w:rPr>
        <w:t xml:space="preserve"> и</w:t>
      </w:r>
      <w:r>
        <w:rPr>
          <w:rStyle w:val="a4"/>
          <w:rFonts w:ascii="Georgia" w:hAnsi="Georgia"/>
        </w:rPr>
        <w:t xml:space="preserve"> </w:t>
      </w:r>
      <w:hyperlink r:id="rId5" w:anchor="/document/99/352000942/" w:history="1">
        <w:r>
          <w:rPr>
            <w:rStyle w:val="a5"/>
            <w:rFonts w:ascii="Georgia" w:hAnsi="Georgia"/>
            <w:b/>
            <w:bCs/>
          </w:rPr>
          <w:t xml:space="preserve">№ </w:t>
        </w:r>
        <w:r>
          <w:rPr>
            <w:rStyle w:val="a5"/>
            <w:rFonts w:ascii="Georgia" w:hAnsi="Georgia"/>
            <w:b/>
            <w:bCs/>
          </w:rPr>
          <w:t>2</w:t>
        </w:r>
      </w:hyperlink>
      <w:r>
        <w:rPr>
          <w:rStyle w:val="a4"/>
          <w:rFonts w:ascii="Georgia" w:hAnsi="Georgia"/>
        </w:rPr>
        <w:t xml:space="preserve"> </w:t>
      </w:r>
      <w:r>
        <w:rPr>
          <w:rStyle w:val="a4"/>
          <w:rFonts w:ascii="Georgia" w:hAnsi="Georgia"/>
        </w:rPr>
        <w:t xml:space="preserve">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</w:t>
      </w:r>
      <w:r>
        <w:rPr>
          <w:rStyle w:val="a4"/>
          <w:rFonts w:ascii="Georgia" w:hAnsi="Georgia"/>
        </w:rPr>
        <w:t>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</w:t>
      </w:r>
      <w:r>
        <w:rPr>
          <w:rStyle w:val="a4"/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В соответствии с частями</w:t>
      </w:r>
      <w:r>
        <w:rPr>
          <w:rFonts w:ascii="Georgia" w:hAnsi="Georgia"/>
        </w:rPr>
        <w:t xml:space="preserve"> </w:t>
      </w:r>
      <w:hyperlink r:id="rId6" w:anchor="/document/99/902389617/XA00MBE2N0/" w:tooltip="5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..." w:history="1"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902389617/ZAP1TSK3AG/" w:tooltip="7.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.." w:history="1"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статьи 18 Федерального закона от 29 декабря 2012 г. № 273-ФЗ "Об образовании в Российской Федерации",</w:t>
      </w:r>
      <w:r>
        <w:rPr>
          <w:rFonts w:ascii="Georgia" w:hAnsi="Georgia"/>
        </w:rPr>
        <w:t xml:space="preserve"> </w:t>
      </w:r>
      <w:hyperlink r:id="rId8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9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4.2.8(1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10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 приказываю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Утвердить прилагаемы</w:t>
      </w:r>
      <w:r>
        <w:rPr>
          <w:rFonts w:ascii="Georgia" w:hAnsi="Georgia"/>
        </w:rPr>
        <w:t>е изменения, которые вносятся в приложения №</w:t>
      </w:r>
      <w:r>
        <w:rPr>
          <w:rFonts w:ascii="Georgia" w:hAnsi="Georgia"/>
        </w:rPr>
        <w:t xml:space="preserve"> </w:t>
      </w:r>
      <w:hyperlink r:id="rId11" w:anchor="/document/99/352000942/" w:history="1"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2" w:anchor="/document/99/352000942/" w:history="1">
        <w:r>
          <w:rPr>
            <w:rStyle w:val="a5"/>
            <w:rFonts w:ascii="Georgia" w:hAnsi="Georgia"/>
          </w:rPr>
          <w:t xml:space="preserve">№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к приказу Министерства просвещения Российской Федерации от 21 сентября 2022</w:t>
      </w:r>
      <w:r>
        <w:rPr>
          <w:rFonts w:ascii="Georgia" w:hAnsi="Georgia"/>
        </w:rPr>
        <w:t xml:space="preserve">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</w:t>
      </w:r>
      <w:r>
        <w:rPr>
          <w:rFonts w:ascii="Georgia" w:hAnsi="Georgia"/>
        </w:rPr>
        <w:t>и образовательную деятельность, и установления предельного срока использования исключенных учебников" (зарегистрирован Министерством юстиции Российской Федерации 1 ноября 2022 г., регистрационный № 70799)</w:t>
      </w:r>
      <w:r>
        <w:rPr>
          <w:rFonts w:ascii="Georgia" w:hAnsi="Georgia"/>
        </w:rPr>
        <w:t>.</w:t>
      </w:r>
    </w:p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Исполняющий обязанности Министра</w:t>
      </w:r>
      <w:r>
        <w:rPr>
          <w:rFonts w:ascii="Georgia" w:hAnsi="Georgia"/>
        </w:rPr>
        <w:br/>
        <w:t>А.В. Бугае</w:t>
      </w:r>
      <w:r>
        <w:rPr>
          <w:rFonts w:ascii="Georgia" w:hAnsi="Georgia"/>
        </w:rPr>
        <w:t>в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Зарег</w:t>
      </w:r>
      <w:r>
        <w:rPr>
          <w:rFonts w:ascii="Georgia" w:hAnsi="Georgia"/>
        </w:rPr>
        <w:t>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28 июля 2023 года</w:t>
      </w:r>
      <w:r>
        <w:rPr>
          <w:rFonts w:ascii="Georgia" w:hAnsi="Georgia"/>
        </w:rPr>
        <w:br/>
        <w:t>регистрационный № 7450</w:t>
      </w:r>
      <w:r>
        <w:rPr>
          <w:rFonts w:ascii="Georgia" w:hAnsi="Georgia"/>
        </w:rPr>
        <w:t>2</w:t>
      </w:r>
    </w:p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21 июля 2023 года № 55</w:t>
      </w:r>
      <w:r>
        <w:rPr>
          <w:rFonts w:ascii="Georgia" w:hAnsi="Georgia"/>
        </w:rPr>
        <w:t>6</w:t>
      </w:r>
    </w:p>
    <w:p w:rsidR="00000000" w:rsidRDefault="00F146BD">
      <w:pPr>
        <w:divId w:val="617416197"/>
        <w:rPr>
          <w:rFonts w:ascii="Helvetica" w:eastAsia="Times New Roman" w:hAnsi="Helvetica" w:cs="Helvetica"/>
          <w:sz w:val="30"/>
          <w:szCs w:val="30"/>
        </w:rPr>
      </w:pPr>
      <w:r>
        <w:rPr>
          <w:rStyle w:val="docuntyped-name"/>
          <w:rFonts w:ascii="Helvetica" w:eastAsia="Times New Roman" w:hAnsi="Helvetica" w:cs="Helvetica"/>
          <w:sz w:val="30"/>
          <w:szCs w:val="30"/>
        </w:rPr>
        <w:t>Изменения, которые вносятся в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 xml:space="preserve"> </w:t>
      </w:r>
      <w:hyperlink r:id="rId13" w:anchor="/document/99/352000942/" w:history="1">
        <w:r>
          <w:rPr>
            <w:rStyle w:val="a5"/>
            <w:rFonts w:ascii="Helvetica" w:eastAsia="Times New Roman" w:hAnsi="Helvetica" w:cs="Helvetica"/>
            <w:sz w:val="30"/>
            <w:szCs w:val="30"/>
          </w:rPr>
          <w:t>приказ Минпросвещения России от 21 сентября 2022 г. № 85</w:t>
        </w:r>
        <w:r>
          <w:rPr>
            <w:rStyle w:val="a5"/>
            <w:rFonts w:ascii="Helvetica" w:eastAsia="Times New Roman" w:hAnsi="Helvetica" w:cs="Helvetica"/>
            <w:sz w:val="30"/>
            <w:szCs w:val="30"/>
          </w:rPr>
          <w:t>8</w:t>
        </w:r>
      </w:hyperlink>
      <w:r>
        <w:rPr>
          <w:rStyle w:val="docuntyped-name"/>
          <w:rFonts w:ascii="Helvetica" w:eastAsia="Times New Roman" w:hAnsi="Helvetica" w:cs="Helvetica"/>
          <w:sz w:val="30"/>
          <w:szCs w:val="30"/>
        </w:rPr>
        <w:t xml:space="preserve"> 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 xml:space="preserve"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lastRenderedPageBreak/>
        <w:t>осуществляющими образова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тельную деятельность, и установления предельного срока использования исключенных учебников</w:t>
      </w:r>
      <w:r>
        <w:rPr>
          <w:rStyle w:val="docuntyped-name"/>
          <w:rFonts w:ascii="Helvetica" w:eastAsia="Times New Roman" w:hAnsi="Helvetica" w:cs="Helvetica"/>
          <w:sz w:val="30"/>
          <w:szCs w:val="30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1.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приложении №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к приказу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а) после строки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35"/>
        <w:gridCol w:w="985"/>
        <w:gridCol w:w="871"/>
        <w:gridCol w:w="1095"/>
        <w:gridCol w:w="473"/>
        <w:gridCol w:w="337"/>
        <w:gridCol w:w="337"/>
        <w:gridCol w:w="1299"/>
        <w:gridCol w:w="1299"/>
        <w:gridCol w:w="337"/>
        <w:gridCol w:w="337"/>
        <w:gridCol w:w="337"/>
        <w:gridCol w:w="337"/>
        <w:gridCol w:w="337"/>
        <w:gridCol w:w="773"/>
      </w:tblGrid>
      <w:tr w:rsidR="00000000">
        <w:trPr>
          <w:divId w:val="1948735591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71</w:t>
            </w:r>
            <w:r>
              <w:rPr>
                <w:rFonts w:ascii="Georgia" w:hAnsi="Georgia"/>
              </w:rPr>
              <w:t>6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 России. 1914 - 1945 годы: 10 класс: базовый уровень: учебни</w:t>
            </w:r>
            <w:r>
              <w:rPr>
                <w:rFonts w:ascii="Georgia" w:hAnsi="Georgia"/>
              </w:rPr>
              <w:t>к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Шубин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Мягков М.Ю.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Никифоров Ю.А. и другие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общей редакцией Мединского В.Р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24 января 2027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дополнить строками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57"/>
        <w:gridCol w:w="991"/>
        <w:gridCol w:w="896"/>
        <w:gridCol w:w="959"/>
        <w:gridCol w:w="455"/>
        <w:gridCol w:w="337"/>
        <w:gridCol w:w="337"/>
        <w:gridCol w:w="1170"/>
        <w:gridCol w:w="1306"/>
        <w:gridCol w:w="337"/>
        <w:gridCol w:w="337"/>
        <w:gridCol w:w="337"/>
        <w:gridCol w:w="337"/>
        <w:gridCol w:w="337"/>
        <w:gridCol w:w="896"/>
      </w:tblGrid>
      <w:tr w:rsidR="00000000">
        <w:trPr>
          <w:divId w:val="1884902162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716(1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1.1.3.4.1.1.1.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История России. 1914 - 1945 годы: 10 класс: базовый уров</w:t>
            </w:r>
            <w:r>
              <w:rPr>
                <w:rFonts w:ascii="Georgia" w:hAnsi="Georgia"/>
              </w:rPr>
              <w:lastRenderedPageBreak/>
              <w:t>ень: учебник История. 10 класс: базовый уровень: учебное наглядное пособи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Мединский В.Р.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Торкунов А.В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Минпросвещения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Бессрочн</w:t>
            </w:r>
            <w:r>
              <w:rPr>
                <w:rFonts w:ascii="Georgia" w:hAnsi="Georgia"/>
              </w:rPr>
              <w:t>о</w:t>
            </w:r>
          </w:p>
        </w:tc>
      </w:tr>
      <w:tr w:rsidR="00000000">
        <w:trPr>
          <w:divId w:val="1884902162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716(2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1.1.3.4.1.1.1.</w:t>
            </w:r>
            <w:r>
              <w:rPr>
                <w:rFonts w:ascii="Georgia" w:hAnsi="Georgia"/>
              </w:rPr>
              <w:t>3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Всеобщая история. 1914 - 1945 годы: 10 класс: базовый уровень: учебник История. 10 класс: базовый уровень: учебное нагл</w:t>
            </w:r>
            <w:r>
              <w:rPr>
                <w:rFonts w:ascii="Georgia" w:hAnsi="Georgia"/>
              </w:rPr>
              <w:lastRenderedPageBreak/>
              <w:t>ядное пособи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Мединский В.Р.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Чубарьян А.О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Минпросвещения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Бессрочн</w:t>
            </w:r>
            <w:r>
              <w:rPr>
                <w:rFonts w:ascii="Georgia" w:hAnsi="Georgia"/>
              </w:rPr>
              <w:t>о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б) после строки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527"/>
        <w:gridCol w:w="1005"/>
        <w:gridCol w:w="872"/>
        <w:gridCol w:w="1098"/>
        <w:gridCol w:w="449"/>
        <w:gridCol w:w="337"/>
        <w:gridCol w:w="337"/>
        <w:gridCol w:w="1302"/>
        <w:gridCol w:w="1302"/>
        <w:gridCol w:w="337"/>
        <w:gridCol w:w="337"/>
        <w:gridCol w:w="337"/>
        <w:gridCol w:w="337"/>
        <w:gridCol w:w="337"/>
        <w:gridCol w:w="775"/>
      </w:tblGrid>
      <w:tr w:rsidR="00000000">
        <w:trPr>
          <w:divId w:val="582495992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71</w:t>
            </w:r>
            <w:r>
              <w:rPr>
                <w:rFonts w:ascii="Georgia" w:hAnsi="Georgia"/>
              </w:rPr>
              <w:t>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 России. 1946 год - начало XXI века: 11 класс: базовый уровень: учебни</w:t>
            </w:r>
            <w:r>
              <w:rPr>
                <w:rFonts w:ascii="Georgia" w:hAnsi="Georgia"/>
              </w:rPr>
              <w:t>к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Шубин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Мягков М.Ю.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Никифоров Ю.А. и другие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общей редакцией Мединского В.Р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24 января 2027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дополнить строками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651"/>
        <w:gridCol w:w="1009"/>
        <w:gridCol w:w="897"/>
        <w:gridCol w:w="961"/>
        <w:gridCol w:w="434"/>
        <w:gridCol w:w="337"/>
        <w:gridCol w:w="337"/>
        <w:gridCol w:w="1172"/>
        <w:gridCol w:w="1309"/>
        <w:gridCol w:w="337"/>
        <w:gridCol w:w="337"/>
        <w:gridCol w:w="337"/>
        <w:gridCol w:w="337"/>
        <w:gridCol w:w="337"/>
        <w:gridCol w:w="897"/>
      </w:tblGrid>
      <w:tr w:rsidR="00000000">
        <w:trPr>
          <w:divId w:val="1273593817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717(1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1.1.3.4.1.1.2.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История России. 1945 год - начало XXI века: 11 клас</w:t>
            </w:r>
            <w:r>
              <w:rPr>
                <w:rFonts w:ascii="Georgia" w:hAnsi="Georgia"/>
              </w:rPr>
              <w:lastRenderedPageBreak/>
              <w:t>с: базовый уровень: учебни</w:t>
            </w:r>
            <w:r>
              <w:rPr>
                <w:rFonts w:ascii="Georgia" w:hAnsi="Georgia"/>
              </w:rPr>
              <w:t>к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11 класс: базовый уровень: учебное наглядное пособи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Мединский В.Р.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Торкунов А.В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Минпросвещения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Бессрочн</w:t>
            </w:r>
            <w:r>
              <w:rPr>
                <w:rFonts w:ascii="Georgia" w:hAnsi="Georgia"/>
              </w:rPr>
              <w:t>о</w:t>
            </w:r>
          </w:p>
        </w:tc>
      </w:tr>
      <w:tr w:rsidR="00000000">
        <w:trPr>
          <w:divId w:val="1273593817"/>
        </w:trPr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717(2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1.1.3.4.1.1.2.</w:t>
            </w:r>
            <w:r>
              <w:rPr>
                <w:rFonts w:ascii="Georgia" w:hAnsi="Georgia"/>
              </w:rPr>
              <w:t>3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Всеобщая история. 1945 год - начало XXI века: 11 класс: базовый уровень: учебни</w:t>
            </w:r>
            <w:r>
              <w:rPr>
                <w:rFonts w:ascii="Georgia" w:hAnsi="Georgia"/>
              </w:rPr>
              <w:t>к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История. 11 клас</w:t>
            </w:r>
            <w:r>
              <w:rPr>
                <w:rFonts w:ascii="Georgia" w:hAnsi="Georgia"/>
              </w:rPr>
              <w:lastRenderedPageBreak/>
              <w:t>с: базовый уровень: учебное наглядное пособи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Мединский В.Р.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Чубарьян А.О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Минпросвещения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Бессрочн</w:t>
            </w:r>
            <w:r>
              <w:rPr>
                <w:rFonts w:ascii="Georgia" w:hAnsi="Georgia"/>
              </w:rPr>
              <w:t>о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.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2. В приложении № 2 к приказу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а)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86"/>
        <w:gridCol w:w="796"/>
        <w:gridCol w:w="1169"/>
        <w:gridCol w:w="471"/>
        <w:gridCol w:w="1432"/>
        <w:gridCol w:w="1284"/>
        <w:gridCol w:w="337"/>
        <w:gridCol w:w="1122"/>
        <w:gridCol w:w="337"/>
        <w:gridCol w:w="641"/>
        <w:gridCol w:w="337"/>
        <w:gridCol w:w="777"/>
      </w:tblGrid>
      <w:tr w:rsidR="00000000">
        <w:trPr>
          <w:divId w:val="655383063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1.1.3.5.1.3.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 (в 2 частях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Булатова А.А.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Корнильев И.Н.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Кошкина А.В.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"БИНОМ. Лаборатория знаний";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</w:t>
            </w:r>
            <w:r>
              <w:rPr>
                <w:rFonts w:ascii="Georgia" w:hAnsi="Georgia"/>
              </w:rPr>
              <w:t>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86"/>
        <w:gridCol w:w="796"/>
        <w:gridCol w:w="1169"/>
        <w:gridCol w:w="471"/>
        <w:gridCol w:w="1432"/>
        <w:gridCol w:w="1284"/>
        <w:gridCol w:w="337"/>
        <w:gridCol w:w="1122"/>
        <w:gridCol w:w="337"/>
        <w:gridCol w:w="641"/>
        <w:gridCol w:w="337"/>
        <w:gridCol w:w="777"/>
      </w:tblGrid>
      <w:tr w:rsidR="00000000">
        <w:trPr>
          <w:divId w:val="1534072816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1.1.3.5.1.3.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 (в 2 час</w:t>
            </w:r>
            <w:r>
              <w:rPr>
                <w:rFonts w:ascii="Georgia" w:hAnsi="Georgia"/>
              </w:rPr>
              <w:lastRenderedPageBreak/>
              <w:t>тях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Булато</w:t>
            </w:r>
            <w:r>
              <w:rPr>
                <w:rFonts w:ascii="Georgia" w:hAnsi="Georgia"/>
              </w:rPr>
              <w:lastRenderedPageBreak/>
              <w:t>ва А.А.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Корнильев И.Н.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Кошкина А.В.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</w:t>
            </w:r>
            <w:r>
              <w:rPr>
                <w:rFonts w:ascii="Georgia" w:hAnsi="Georgia"/>
              </w:rPr>
              <w:lastRenderedPageBreak/>
              <w:t>нностью "БИНОМ. Лаборатория знаний";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Акционерное общество "Издате</w:t>
            </w:r>
            <w:r>
              <w:rPr>
                <w:rFonts w:ascii="Georgia" w:hAnsi="Georgia"/>
              </w:rPr>
              <w:lastRenderedPageBreak/>
              <w:t>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</w:t>
            </w:r>
            <w:r>
              <w:rPr>
                <w:rFonts w:ascii="Georgia" w:hAnsi="Georgia"/>
              </w:rPr>
              <w:lastRenderedPageBreak/>
              <w:t>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</w:t>
            </w:r>
            <w:r>
              <w:rPr>
                <w:rFonts w:ascii="Georgia" w:hAnsi="Georgia"/>
              </w:rPr>
              <w:lastRenderedPageBreak/>
              <w:t>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До 31 августа </w:t>
            </w:r>
            <w:r>
              <w:rPr>
                <w:rFonts w:ascii="Georgia" w:hAnsi="Georgia"/>
              </w:rPr>
              <w:lastRenderedPageBreak/>
              <w:t>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б)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69"/>
        <w:gridCol w:w="784"/>
        <w:gridCol w:w="1147"/>
        <w:gridCol w:w="468"/>
        <w:gridCol w:w="1404"/>
        <w:gridCol w:w="1404"/>
        <w:gridCol w:w="337"/>
        <w:gridCol w:w="1102"/>
        <w:gridCol w:w="337"/>
        <w:gridCol w:w="634"/>
        <w:gridCol w:w="337"/>
        <w:gridCol w:w="766"/>
      </w:tblGrid>
      <w:tr w:rsidR="00000000">
        <w:trPr>
          <w:divId w:val="380901934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1.1.3.5.1.4.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 (в 3 частях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Часть 1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Дик Ю.И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Часть 2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Дик Ю.И.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Часть 3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Кошкина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Левиев Г.М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"ИОЦ МНЕМОЗИНА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"ИОЦ МНЕМОЗИНА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69"/>
        <w:gridCol w:w="784"/>
        <w:gridCol w:w="1147"/>
        <w:gridCol w:w="468"/>
        <w:gridCol w:w="1404"/>
        <w:gridCol w:w="1404"/>
        <w:gridCol w:w="337"/>
        <w:gridCol w:w="1102"/>
        <w:gridCol w:w="337"/>
        <w:gridCol w:w="634"/>
        <w:gridCol w:w="337"/>
        <w:gridCol w:w="766"/>
      </w:tblGrid>
      <w:tr w:rsidR="00000000">
        <w:trPr>
          <w:divId w:val="1620843273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1.1.3.5.1.4.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 (в 3 частях</w:t>
            </w:r>
            <w:r>
              <w:rPr>
                <w:rFonts w:ascii="Georgia" w:hAnsi="Georgia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Часть 1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Дик Ю.И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Часть 2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Дик Ю.И.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Орлова В.А.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Часть </w:t>
            </w:r>
            <w:r>
              <w:rPr>
                <w:rFonts w:ascii="Georgia" w:hAnsi="Georgia"/>
              </w:rPr>
              <w:lastRenderedPageBreak/>
              <w:t>3</w:t>
            </w:r>
            <w:r>
              <w:rPr>
                <w:rFonts w:ascii="Georgia" w:hAnsi="Georgia"/>
              </w:rPr>
              <w:t>: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Генденштейн Л.Э.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Кошкина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Левиев Г.М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"ИОЦ МНЕМОЗИНА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"ИОЦ МНЕМОЗИНА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в)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10"/>
        <w:gridCol w:w="815"/>
        <w:gridCol w:w="962"/>
        <w:gridCol w:w="477"/>
        <w:gridCol w:w="1480"/>
        <w:gridCol w:w="1325"/>
        <w:gridCol w:w="337"/>
        <w:gridCol w:w="1157"/>
        <w:gridCol w:w="337"/>
        <w:gridCol w:w="655"/>
        <w:gridCol w:w="337"/>
        <w:gridCol w:w="797"/>
      </w:tblGrid>
      <w:tr w:rsidR="00000000">
        <w:trPr>
          <w:divId w:val="1744985792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1.1.3.5.1.5.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Грачев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Погожев В.А.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Салецкий А.М.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Боков П.Ю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Издательский центр "ВЕНТАНА-ГРАФ";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10"/>
        <w:gridCol w:w="815"/>
        <w:gridCol w:w="962"/>
        <w:gridCol w:w="477"/>
        <w:gridCol w:w="1480"/>
        <w:gridCol w:w="1325"/>
        <w:gridCol w:w="337"/>
        <w:gridCol w:w="1157"/>
        <w:gridCol w:w="337"/>
        <w:gridCol w:w="655"/>
        <w:gridCol w:w="337"/>
        <w:gridCol w:w="797"/>
      </w:tblGrid>
      <w:tr w:rsidR="00000000">
        <w:trPr>
          <w:divId w:val="1987659616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1.1.3.5.1.5.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Грачев А.В.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Погожев В.А.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Сале</w:t>
            </w:r>
            <w:r>
              <w:rPr>
                <w:rFonts w:ascii="Georgia" w:hAnsi="Georgia"/>
              </w:rPr>
              <w:lastRenderedPageBreak/>
              <w:t>цкий А.М.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Боков П.Ю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Общество с ограниченной ответственностью Издательский центр </w:t>
            </w:r>
            <w:r>
              <w:rPr>
                <w:rFonts w:ascii="Georgia" w:hAnsi="Georgia"/>
              </w:rPr>
              <w:lastRenderedPageBreak/>
              <w:t>"ВЕНТАНА-ГРАФ";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От 20 мая 2020 года № </w:t>
            </w:r>
            <w:r>
              <w:rPr>
                <w:rFonts w:ascii="Georgia" w:hAnsi="Georgia"/>
              </w:rPr>
              <w:lastRenderedPageBreak/>
              <w:t>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г)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99"/>
        <w:gridCol w:w="803"/>
        <w:gridCol w:w="1086"/>
        <w:gridCol w:w="473"/>
        <w:gridCol w:w="1450"/>
        <w:gridCol w:w="1300"/>
        <w:gridCol w:w="337"/>
        <w:gridCol w:w="1136"/>
        <w:gridCol w:w="337"/>
        <w:gridCol w:w="646"/>
        <w:gridCol w:w="337"/>
        <w:gridCol w:w="785"/>
      </w:tblGrid>
      <w:tr w:rsidR="00000000">
        <w:trPr>
          <w:divId w:val="754471536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1.1.3.5.1.9.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Пурышева Н.С.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Важеевская Н.Е.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Исаев Д.А.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Пурышевой Н.С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"ДРОФА";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99"/>
        <w:gridCol w:w="803"/>
        <w:gridCol w:w="1086"/>
        <w:gridCol w:w="473"/>
        <w:gridCol w:w="1450"/>
        <w:gridCol w:w="1300"/>
        <w:gridCol w:w="337"/>
        <w:gridCol w:w="1136"/>
        <w:gridCol w:w="337"/>
        <w:gridCol w:w="646"/>
        <w:gridCol w:w="337"/>
        <w:gridCol w:w="785"/>
      </w:tblGrid>
      <w:tr w:rsidR="00000000">
        <w:trPr>
          <w:divId w:val="828638086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1.1.3.5.1.9.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Пурышева Н.С.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Важеевская Н.Е.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Исаев Д.А.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</w:t>
            </w:r>
            <w:r>
              <w:rPr>
                <w:rFonts w:ascii="Georgia" w:hAnsi="Georgia"/>
              </w:rPr>
              <w:lastRenderedPageBreak/>
              <w:t>цией Пурышевой Н.С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"ДРОФА"; Акционерное общество "Издательство "Просвещ</w:t>
            </w:r>
            <w:r>
              <w:rPr>
                <w:rFonts w:ascii="Georgia" w:hAnsi="Georgia"/>
              </w:rPr>
              <w:lastRenderedPageBreak/>
              <w:t>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д)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82"/>
        <w:gridCol w:w="817"/>
        <w:gridCol w:w="1033"/>
        <w:gridCol w:w="477"/>
        <w:gridCol w:w="1328"/>
        <w:gridCol w:w="1328"/>
        <w:gridCol w:w="337"/>
        <w:gridCol w:w="1159"/>
        <w:gridCol w:w="337"/>
        <w:gridCol w:w="656"/>
        <w:gridCol w:w="337"/>
        <w:gridCol w:w="798"/>
      </w:tblGrid>
      <w:tr w:rsidR="00000000">
        <w:trPr>
          <w:divId w:val="51454179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1.1.3.5.1.10.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Кабардин О.Ф.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Орлов В.А.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Эвенчик Э.Е</w:t>
            </w:r>
            <w:r>
              <w:rPr>
                <w:rFonts w:ascii="Georgia" w:hAnsi="Georgia"/>
              </w:rPr>
              <w:t>.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 другие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Пинского А.А.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Кабардина О.Ф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82"/>
        <w:gridCol w:w="817"/>
        <w:gridCol w:w="1033"/>
        <w:gridCol w:w="477"/>
        <w:gridCol w:w="1328"/>
        <w:gridCol w:w="1328"/>
        <w:gridCol w:w="337"/>
        <w:gridCol w:w="1159"/>
        <w:gridCol w:w="337"/>
        <w:gridCol w:w="656"/>
        <w:gridCol w:w="337"/>
        <w:gridCol w:w="798"/>
      </w:tblGrid>
      <w:tr w:rsidR="00000000">
        <w:trPr>
          <w:divId w:val="1050106732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1.1.3.5.1.10.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Кабардин О.Ф.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Орлов В.А.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Эвенчик Э.Е</w:t>
            </w:r>
            <w:r>
              <w:rPr>
                <w:rFonts w:ascii="Georgia" w:hAnsi="Georgia"/>
              </w:rPr>
              <w:t>.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и другие</w:t>
            </w:r>
            <w:r>
              <w:rPr>
                <w:rFonts w:ascii="Georgia" w:hAnsi="Georgia"/>
              </w:rPr>
              <w:t>;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Пинского А.А.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Кабардина О.Ф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lastRenderedPageBreak/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е)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47"/>
        <w:gridCol w:w="953"/>
        <w:gridCol w:w="928"/>
        <w:gridCol w:w="472"/>
        <w:gridCol w:w="1438"/>
        <w:gridCol w:w="1290"/>
        <w:gridCol w:w="337"/>
        <w:gridCol w:w="1127"/>
        <w:gridCol w:w="337"/>
        <w:gridCol w:w="643"/>
        <w:gridCol w:w="337"/>
        <w:gridCol w:w="780"/>
      </w:tblGrid>
      <w:tr w:rsidR="00000000">
        <w:trPr>
          <w:divId w:val="1779525743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1.1.3.5.1.12.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Физика. Механик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Мякишев Г.Я.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Синяков А.З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"ДРОФА";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47"/>
        <w:gridCol w:w="953"/>
        <w:gridCol w:w="928"/>
        <w:gridCol w:w="472"/>
        <w:gridCol w:w="1438"/>
        <w:gridCol w:w="1290"/>
        <w:gridCol w:w="337"/>
        <w:gridCol w:w="1127"/>
        <w:gridCol w:w="337"/>
        <w:gridCol w:w="643"/>
        <w:gridCol w:w="337"/>
        <w:gridCol w:w="780"/>
      </w:tblGrid>
      <w:tr w:rsidR="00000000">
        <w:trPr>
          <w:divId w:val="4923723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1.1.3.5.1.12.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Физика. Механик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Мякишев Г.Я.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Синяков А.З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Общество с ограниченной ответственностью "ДРОФА"; Акционерное </w:t>
            </w:r>
            <w:r>
              <w:rPr>
                <w:rFonts w:ascii="Georgia" w:hAnsi="Georgia"/>
              </w:rPr>
              <w:lastRenderedPageBreak/>
              <w:t>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lastRenderedPageBreak/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ж) строку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15"/>
        <w:gridCol w:w="1269"/>
        <w:gridCol w:w="889"/>
        <w:gridCol w:w="463"/>
        <w:gridCol w:w="1366"/>
        <w:gridCol w:w="1227"/>
        <w:gridCol w:w="337"/>
        <w:gridCol w:w="1075"/>
        <w:gridCol w:w="337"/>
        <w:gridCol w:w="623"/>
        <w:gridCol w:w="337"/>
        <w:gridCol w:w="751"/>
      </w:tblGrid>
      <w:tr w:rsidR="00000000">
        <w:trPr>
          <w:divId w:val="91038455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1.1.3.5.1.12.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Физика. Молекулярная физика. Термодинамик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Мякишев Г.Я.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Синяков А.З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"ДРОФА";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строкой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15"/>
        <w:gridCol w:w="1269"/>
        <w:gridCol w:w="889"/>
        <w:gridCol w:w="463"/>
        <w:gridCol w:w="1366"/>
        <w:gridCol w:w="1227"/>
        <w:gridCol w:w="337"/>
        <w:gridCol w:w="1075"/>
        <w:gridCol w:w="337"/>
        <w:gridCol w:w="623"/>
        <w:gridCol w:w="337"/>
        <w:gridCol w:w="751"/>
      </w:tblGrid>
      <w:tr w:rsidR="00000000">
        <w:trPr>
          <w:divId w:val="1640844790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1.1.3.5.1.12.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Физика. Молекулярная физика. Термодинамик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Мякишев Г.Я.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Синяков А.З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"ДРОФА"; Акционерное общество "Издательство "Просве</w:t>
            </w:r>
            <w:r>
              <w:rPr>
                <w:rFonts w:ascii="Georgia" w:hAnsi="Georgia"/>
              </w:rPr>
              <w:lastRenderedPageBreak/>
              <w:t>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Углубленное обучени</w:t>
            </w:r>
            <w:r>
              <w:rPr>
                <w:rFonts w:ascii="Georgia" w:hAnsi="Georgia"/>
              </w:rPr>
              <w:t>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2025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lastRenderedPageBreak/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з) строки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33"/>
        <w:gridCol w:w="1225"/>
        <w:gridCol w:w="1290"/>
        <w:gridCol w:w="406"/>
        <w:gridCol w:w="1471"/>
        <w:gridCol w:w="1471"/>
        <w:gridCol w:w="337"/>
        <w:gridCol w:w="337"/>
        <w:gridCol w:w="337"/>
        <w:gridCol w:w="652"/>
        <w:gridCol w:w="337"/>
        <w:gridCol w:w="793"/>
      </w:tblGrid>
      <w:tr w:rsidR="00000000">
        <w:trPr>
          <w:divId w:val="4029170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2.1.2.2.1.1.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Виноградова Н.Ф.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Власенко В.И.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Поляков А.В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Издательский центр "ВЕНТАНА-ГРАФ";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4029170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2.1.2.2.1.2.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Основы православной культур</w:t>
            </w:r>
            <w:r>
              <w:rPr>
                <w:rFonts w:ascii="Georgia" w:hAnsi="Georgia"/>
              </w:rPr>
              <w:t>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Протоиерей Виктор Дорофеев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Янушкявичене О.Л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строками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1033"/>
        <w:gridCol w:w="1225"/>
        <w:gridCol w:w="1290"/>
        <w:gridCol w:w="406"/>
        <w:gridCol w:w="1471"/>
        <w:gridCol w:w="1471"/>
        <w:gridCol w:w="337"/>
        <w:gridCol w:w="337"/>
        <w:gridCol w:w="337"/>
        <w:gridCol w:w="652"/>
        <w:gridCol w:w="337"/>
        <w:gridCol w:w="793"/>
      </w:tblGrid>
      <w:tr w:rsidR="00000000">
        <w:trPr>
          <w:divId w:val="1131705418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2.1.2.2.1.1.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</w:t>
            </w:r>
            <w:r>
              <w:rPr>
                <w:rFonts w:ascii="Georgia" w:hAnsi="Georgia"/>
              </w:rPr>
              <w:lastRenderedPageBreak/>
              <w:t>нравственной культуры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Виноградова </w:t>
            </w:r>
            <w:r>
              <w:rPr>
                <w:rFonts w:ascii="Georgia" w:hAnsi="Georgia"/>
              </w:rPr>
              <w:lastRenderedPageBreak/>
              <w:t>Н.Ф.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Власенко В.И.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Поляков А.В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</w:t>
            </w:r>
            <w:r>
              <w:rPr>
                <w:rFonts w:ascii="Georgia" w:hAnsi="Georgia"/>
              </w:rPr>
              <w:lastRenderedPageBreak/>
              <w:t>нной ответственностью Издательский центр "ВЕНТАНА-ГРАФ"; 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Акционерное общество </w:t>
            </w:r>
            <w:r>
              <w:rPr>
                <w:rFonts w:ascii="Georgia" w:hAnsi="Georgia"/>
              </w:rPr>
              <w:lastRenderedPageBreak/>
              <w:t>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</w:t>
            </w:r>
            <w:r>
              <w:rPr>
                <w:rFonts w:ascii="Georgia" w:hAnsi="Georgia"/>
              </w:rPr>
              <w:lastRenderedPageBreak/>
              <w:t>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</w:t>
            </w:r>
            <w:r>
              <w:rPr>
                <w:rFonts w:ascii="Georgia" w:hAnsi="Georgia"/>
              </w:rPr>
              <w:lastRenderedPageBreak/>
              <w:t>уста 2024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131705418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2.1.2.2.1.2.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Основы православной культур</w:t>
            </w:r>
            <w:r>
              <w:rPr>
                <w:rFonts w:ascii="Georgia" w:hAnsi="Georgia"/>
              </w:rPr>
              <w:t>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Протоиерей Виктор Дорофеев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Янушкявичене О.Л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  <w:r>
        <w:rPr>
          <w:rFonts w:ascii="Georgia" w:hAnsi="Georgia"/>
        </w:rPr>
        <w:t>;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и) строки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40"/>
        <w:gridCol w:w="1101"/>
        <w:gridCol w:w="1046"/>
        <w:gridCol w:w="395"/>
        <w:gridCol w:w="1299"/>
        <w:gridCol w:w="1299"/>
        <w:gridCol w:w="337"/>
        <w:gridCol w:w="337"/>
        <w:gridCol w:w="978"/>
        <w:gridCol w:w="604"/>
        <w:gridCol w:w="629"/>
        <w:gridCol w:w="724"/>
      </w:tblGrid>
      <w:tr w:rsidR="00000000">
        <w:trPr>
          <w:divId w:val="10907812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2.1.2.2.1.3.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</w:t>
            </w:r>
            <w:r>
              <w:rPr>
                <w:rFonts w:ascii="Georgia" w:hAnsi="Georgia"/>
              </w:rPr>
              <w:lastRenderedPageBreak/>
              <w:t>ы религиозных культур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Сахаров А.Н.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Кочегаров К.А.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Мухаметшин Р.М.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под </w:t>
            </w:r>
            <w:r>
              <w:rPr>
                <w:rFonts w:ascii="Georgia" w:hAnsi="Georgia"/>
              </w:rPr>
              <w:lastRenderedPageBreak/>
              <w:t>редакцией Сахарова А.Н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От 20 мая 2020 года № </w:t>
            </w:r>
            <w:r>
              <w:rPr>
                <w:rFonts w:ascii="Georgia" w:hAnsi="Georgia"/>
              </w:rPr>
              <w:lastRenderedPageBreak/>
              <w:t>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0907812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2.1.2.2.1.3.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Основы светской этик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Студеникин М.Т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ограниченной: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0907812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2.1.2.2.1.3.</w:t>
            </w:r>
            <w:r>
              <w:rPr>
                <w:rFonts w:ascii="Georgia" w:hAnsi="Georgia"/>
              </w:rP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Православная культур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Метлик И.В.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Потаповская О.М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е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0907812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2.1.2.2.1.4.</w:t>
            </w:r>
            <w:r>
              <w:rPr>
                <w:rFonts w:ascii="Georgia" w:hAnsi="Georgia"/>
              </w:rPr>
              <w:lastRenderedPageBreak/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Основы </w:t>
            </w:r>
            <w:r>
              <w:rPr>
                <w:rFonts w:ascii="Georgia" w:hAnsi="Georgia"/>
              </w:rPr>
              <w:lastRenderedPageBreak/>
              <w:t>духовно-нравственной культуры народов России. Основы православной культур</w:t>
            </w:r>
            <w:r>
              <w:rPr>
                <w:rFonts w:ascii="Georgia" w:hAnsi="Georgia"/>
              </w:rPr>
              <w:t>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Шевченко </w:t>
            </w:r>
            <w:r>
              <w:rPr>
                <w:rFonts w:ascii="Georgia" w:hAnsi="Georgia"/>
              </w:rPr>
              <w:lastRenderedPageBreak/>
              <w:t>Л.Л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Общество с </w:t>
            </w:r>
            <w:r>
              <w:rPr>
                <w:rFonts w:ascii="Georgia" w:hAnsi="Georgia"/>
              </w:rPr>
              <w:lastRenderedPageBreak/>
              <w:t>ограниченной ответственностью "Центр поддержки культурно-исторических традиций Отечества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Общество с </w:t>
            </w:r>
            <w:r>
              <w:rPr>
                <w:rFonts w:ascii="Georgia" w:hAnsi="Georgia"/>
              </w:rPr>
              <w:lastRenderedPageBreak/>
              <w:t>ограниченной ответственностью "Центр подде</w:t>
            </w:r>
            <w:r>
              <w:rPr>
                <w:rFonts w:ascii="Georgia" w:hAnsi="Georgia"/>
              </w:rPr>
              <w:t>ржки культурно-исторических традиций Отечества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От </w:t>
            </w:r>
            <w:r>
              <w:rPr>
                <w:rFonts w:ascii="Georgia" w:hAnsi="Georgia"/>
              </w:rPr>
              <w:lastRenderedPageBreak/>
              <w:t>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До 31 </w:t>
            </w:r>
            <w:r>
              <w:rPr>
                <w:rFonts w:ascii="Georgia" w:hAnsi="Georgia"/>
              </w:rPr>
              <w:lastRenderedPageBreak/>
              <w:t>августа 2023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09078120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2.1.2.2.1.5.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Виноградова Н.Ф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Витяев С.М.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Мармазова Т.И.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Романькова Е.В.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Тарасов Д.Я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26 июня 2025 год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2023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pStyle w:val="a3"/>
        <w:jc w:val="right"/>
        <w:rPr>
          <w:rFonts w:ascii="Georgia" w:hAnsi="Georgia"/>
        </w:rPr>
      </w:pPr>
      <w:r>
        <w:rPr>
          <w:rFonts w:ascii="Georgia" w:hAnsi="Georgia"/>
        </w:rPr>
        <w:t>"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заменить строками</w:t>
      </w:r>
      <w:r>
        <w:rPr>
          <w:rFonts w:ascii="Georgia" w:hAnsi="Georgia"/>
        </w:rPr>
        <w:t>:</w:t>
      </w:r>
    </w:p>
    <w:p w:rsidR="00000000" w:rsidRDefault="00F146BD">
      <w:pPr>
        <w:pStyle w:val="a3"/>
        <w:rPr>
          <w:rFonts w:ascii="Georgia" w:hAnsi="Georgia"/>
        </w:rPr>
      </w:pPr>
      <w:r>
        <w:rPr>
          <w:rFonts w:ascii="Georgia" w:hAnsi="Georgia"/>
        </w:rPr>
        <w:t>"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167" w:type="dxa"/>
          <w:bottom w:w="84" w:type="dxa"/>
          <w:right w:w="167" w:type="dxa"/>
        </w:tblCellMar>
        <w:tblLook w:val="04A0"/>
      </w:tblPr>
      <w:tblGrid>
        <w:gridCol w:w="940"/>
        <w:gridCol w:w="1101"/>
        <w:gridCol w:w="1046"/>
        <w:gridCol w:w="395"/>
        <w:gridCol w:w="1299"/>
        <w:gridCol w:w="1299"/>
        <w:gridCol w:w="337"/>
        <w:gridCol w:w="337"/>
        <w:gridCol w:w="978"/>
        <w:gridCol w:w="604"/>
        <w:gridCol w:w="629"/>
        <w:gridCol w:w="724"/>
      </w:tblGrid>
      <w:tr w:rsidR="00000000">
        <w:trPr>
          <w:divId w:val="161259348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2.1.2.2.1.3.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Основы духовно-нравственной культуры </w:t>
            </w:r>
            <w:r>
              <w:rPr>
                <w:rFonts w:ascii="Georgia" w:hAnsi="Georgia"/>
              </w:rPr>
              <w:lastRenderedPageBreak/>
              <w:t>народов России. Основы религиозных культур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Сахаров А.Н.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Кочегаров К.А.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Мухаметш</w:t>
            </w:r>
            <w:r>
              <w:rPr>
                <w:rFonts w:ascii="Georgia" w:hAnsi="Georgia"/>
              </w:rPr>
              <w:lastRenderedPageBreak/>
              <w:t>ин Р.М.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под редакцией Сахарова А.Н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Общество с ограниченной ответственностью "Русское слово - </w:t>
            </w:r>
            <w:r>
              <w:rPr>
                <w:rFonts w:ascii="Georgia" w:hAnsi="Georgia"/>
              </w:rPr>
              <w:lastRenderedPageBreak/>
              <w:t>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 xml:space="preserve">Общество </w:t>
            </w:r>
            <w:r>
              <w:rPr>
                <w:rFonts w:ascii="Georgia" w:hAnsi="Georgia"/>
              </w:rPr>
              <w:t xml:space="preserve">с ограниченной ответственностью "Русское слово - </w:t>
            </w:r>
            <w:r>
              <w:rPr>
                <w:rFonts w:ascii="Georgia" w:hAnsi="Georgia"/>
              </w:rPr>
              <w:lastRenderedPageBreak/>
              <w:t>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</w:t>
            </w:r>
            <w:r>
              <w:rPr>
                <w:rFonts w:ascii="Georgia" w:hAnsi="Georgia"/>
              </w:rPr>
              <w:lastRenderedPageBreak/>
              <w:t>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lastRenderedPageBreak/>
              <w:t>а</w:t>
            </w:r>
          </w:p>
        </w:tc>
      </w:tr>
      <w:tr w:rsidR="00000000">
        <w:trPr>
          <w:divId w:val="161259348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2.1.2.2.1.3.</w:t>
            </w:r>
            <w:r>
              <w:rPr>
                <w:rFonts w:ascii="Georgia" w:hAnsi="Georgia"/>
              </w:rP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Основы светской этик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Студеникин М.Т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61259348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2.1.2.2.1.3.</w:t>
            </w:r>
            <w:r>
              <w:rPr>
                <w:rFonts w:ascii="Georgia" w:hAnsi="Georgia"/>
              </w:rP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Основы духовно-нравственной культуры народов России. Православная </w:t>
            </w:r>
            <w:r>
              <w:rPr>
                <w:rFonts w:ascii="Georgia" w:hAnsi="Georgia"/>
              </w:rPr>
              <w:lastRenderedPageBreak/>
              <w:t>культур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Метлик И.В.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Потаповская О.М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"Русское слово - учебник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</w:t>
            </w:r>
            <w:r>
              <w:rPr>
                <w:rFonts w:ascii="Georgia" w:hAnsi="Georgia"/>
              </w:rPr>
              <w:t>ая 2020 года № 25</w:t>
            </w:r>
            <w:r>
              <w:rPr>
                <w:rFonts w:ascii="Georgia" w:hAnsi="Georgia"/>
              </w:rPr>
              <w:lastRenderedPageBreak/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61259348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2.1.2.2.1.4.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России. Основы православной культур</w:t>
            </w:r>
            <w:r>
              <w:rPr>
                <w:rFonts w:ascii="Georgia" w:hAnsi="Georgia"/>
              </w:rPr>
              <w:t>ы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Шевченко Л.Л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"Центр поддержки культурно-исторических традиций Отечества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Общество с ограниченной ответственностью "Центр поддержки культурно-исторических традиций Отечества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От 20 мая 2020 года № 25</w:t>
            </w:r>
            <w:r>
              <w:rPr>
                <w:rFonts w:ascii="Georgia" w:hAnsi="Georgia"/>
              </w:rPr>
              <w:t>4</w:t>
            </w: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t>а</w:t>
            </w:r>
          </w:p>
        </w:tc>
      </w:tr>
      <w:tr w:rsidR="00000000">
        <w:trPr>
          <w:divId w:val="1612593487"/>
        </w:trPr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2.1.2.2.1.5.</w:t>
            </w:r>
            <w:r>
              <w:rPr>
                <w:rFonts w:ascii="Georgia" w:hAnsi="Georgia"/>
              </w:rP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Основы духовно-нравственной культуры народов Росси</w:t>
            </w:r>
            <w:r>
              <w:rPr>
                <w:rFonts w:ascii="Georgia" w:hAnsi="Georgia"/>
              </w:rPr>
              <w:t>и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Виноградова Н.Ф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Акционерное общество "Издательство "Просвещение</w:t>
            </w:r>
            <w:r>
              <w:rPr>
                <w:rFonts w:ascii="Georgia" w:hAnsi="Georgia"/>
              </w:rPr>
              <w:t>"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Витяев С.М.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Мармазова Т.И.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Романькова Е.В.</w:t>
            </w:r>
            <w:r>
              <w:rPr>
                <w:rFonts w:ascii="Georgia" w:hAnsi="Georgia"/>
              </w:rPr>
              <w:t>,</w:t>
            </w:r>
          </w:p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Тарасов Д.Я</w:t>
            </w:r>
            <w:r>
              <w:rPr>
                <w:rFonts w:ascii="Georgia" w:hAnsi="Georgia"/>
              </w:rPr>
              <w:t>.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rPr>
                <w:rFonts w:ascii="Georgia" w:eastAsia="Times New Roman" w:hAnsi="Georgia"/>
              </w:rPr>
            </w:pPr>
          </w:p>
        </w:tc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26 июня 2025 год</w:t>
            </w:r>
            <w:r>
              <w:rPr>
                <w:rFonts w:ascii="Georgia" w:hAnsi="Georgia"/>
              </w:rPr>
              <w:t>а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146BD">
            <w:pPr>
              <w:pStyle w:val="a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До 31 августа 2024 год</w:t>
            </w:r>
            <w:r>
              <w:rPr>
                <w:rFonts w:ascii="Georgia" w:hAnsi="Georgia"/>
              </w:rPr>
              <w:t>а</w:t>
            </w:r>
          </w:p>
        </w:tc>
      </w:tr>
    </w:tbl>
    <w:p w:rsidR="00000000" w:rsidRDefault="00F146BD">
      <w:pPr>
        <w:rPr>
          <w:rFonts w:ascii="Georgia" w:eastAsia="Times New Roman" w:hAnsi="Georgia"/>
        </w:rPr>
      </w:pPr>
    </w:p>
    <w:p w:rsidR="00F146BD" w:rsidRDefault="00F146BD">
      <w:pPr>
        <w:pStyle w:val="copyright-info"/>
        <w:rPr>
          <w:rFonts w:ascii="Georgia" w:hAnsi="Georgia"/>
        </w:rPr>
      </w:pPr>
      <w:r>
        <w:rPr>
          <w:rFonts w:ascii="Georgia" w:hAnsi="Georgia"/>
        </w:rPr>
        <w:br/>
        <w:t>Приказ Минпросвещения России от 21.07.2023 № 556</w:t>
      </w:r>
      <w:r>
        <w:rPr>
          <w:rFonts w:ascii="Georgia" w:hAnsi="Georgia"/>
        </w:rPr>
        <w:br/>
        <w:t>О внесении изменений в приложения № 1 и № 2 к приказу Министерства просвещения Российской Федерации от 21 сент</w:t>
      </w:r>
      <w:r>
        <w:rPr>
          <w:rFonts w:ascii="Georgia" w:hAnsi="Georgia"/>
        </w:rPr>
        <w:t>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</w:t>
      </w:r>
      <w:r>
        <w:rPr>
          <w:rFonts w:ascii="Georgia" w:hAnsi="Georgia"/>
        </w:rPr>
        <w:t xml:space="preserve">ствляющими образовательную деятельность, и </w:t>
      </w:r>
      <w:r>
        <w:rPr>
          <w:rFonts w:ascii="Georgia" w:hAnsi="Georgia"/>
        </w:rPr>
        <w:lastRenderedPageBreak/>
        <w:t>установления предельного срока использования исключенных учебников"</w:t>
      </w:r>
      <w:r>
        <w:rPr>
          <w:rFonts w:ascii="Georgia" w:hAnsi="Georgia"/>
        </w:rPr>
        <w:br/>
        <w:t>© Материал из Справочной системы «Образование».</w:t>
      </w:r>
      <w:r>
        <w:rPr>
          <w:rFonts w:ascii="Georgia" w:hAnsi="Georgia"/>
        </w:rPr>
        <w:br/>
        <w:t xml:space="preserve">Подробнее: </w:t>
      </w:r>
      <w:hyperlink r:id="rId14" w:anchor="/document/97/509053/dfas71z8uk/?of=copy-06ec461ddd" w:history="1">
        <w:r>
          <w:rPr>
            <w:rStyle w:val="a5"/>
            <w:rFonts w:ascii="Georgia" w:hAnsi="Georgia"/>
          </w:rPr>
          <w:t>https://1obraz.ru/#/document/97/509053/dfas71z8uk/?of=copy-06ec461ddd</w:t>
        </w:r>
      </w:hyperlink>
    </w:p>
    <w:sectPr w:rsidR="00F1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55DDA"/>
    <w:rsid w:val="00455DDA"/>
    <w:rsid w:val="00F1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copyright-info">
    <w:name w:val="copyright-info"/>
    <w:basedOn w:val="a"/>
    <w:pPr>
      <w:spacing w:before="251" w:after="223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  <w:sz w:val="27"/>
      <w:szCs w:val="27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more-on-topic">
    <w:name w:val="more-on-topic"/>
    <w:basedOn w:val="a"/>
    <w:pPr>
      <w:spacing w:after="223"/>
      <w:jc w:val="both"/>
    </w:pPr>
    <w:rPr>
      <w:vanish/>
    </w:rPr>
  </w:style>
  <w:style w:type="paragraph" w:customStyle="1" w:styleId="doc-info">
    <w:name w:val="doc-info"/>
    <w:basedOn w:val="a"/>
    <w:pPr>
      <w:spacing w:after="223"/>
      <w:jc w:val="both"/>
    </w:pPr>
    <w:rPr>
      <w:vanish/>
    </w:rPr>
  </w:style>
  <w:style w:type="paragraph" w:customStyle="1" w:styleId="doc-content">
    <w:name w:val="doc-content"/>
    <w:basedOn w:val="a"/>
    <w:pPr>
      <w:spacing w:after="223"/>
      <w:jc w:val="both"/>
    </w:pPr>
    <w:rPr>
      <w:vanish/>
    </w:rPr>
  </w:style>
  <w:style w:type="paragraph" w:customStyle="1" w:styleId="doc-infocontentchanges">
    <w:name w:val="doc-info_content_changes"/>
    <w:basedOn w:val="a"/>
    <w:pPr>
      <w:spacing w:after="223"/>
      <w:jc w:val="both"/>
    </w:pPr>
    <w:rPr>
      <w:vanish/>
    </w:rPr>
  </w:style>
  <w:style w:type="paragraph" w:customStyle="1" w:styleId="doc-changes">
    <w:name w:val="doc-changes"/>
    <w:basedOn w:val="a"/>
    <w:pPr>
      <w:spacing w:after="223"/>
      <w:jc w:val="both"/>
    </w:pPr>
    <w:rPr>
      <w:vanish/>
    </w:rPr>
  </w:style>
  <w:style w:type="paragraph" w:customStyle="1" w:styleId="doc-menu">
    <w:name w:val="doc-menu"/>
    <w:basedOn w:val="a"/>
    <w:pPr>
      <w:spacing w:after="223"/>
      <w:jc w:val="both"/>
    </w:pPr>
    <w:rPr>
      <w:vanish/>
    </w:rPr>
  </w:style>
  <w:style w:type="paragraph" w:customStyle="1" w:styleId="document-anchor-list">
    <w:name w:val="document-anchor-list"/>
    <w:basedOn w:val="a"/>
    <w:pPr>
      <w:spacing w:after="223"/>
      <w:jc w:val="both"/>
    </w:pPr>
    <w:rPr>
      <w:vanish/>
    </w:rPr>
  </w:style>
  <w:style w:type="paragraph" w:customStyle="1" w:styleId="doc-infoin">
    <w:name w:val="doc-info__in"/>
    <w:basedOn w:val="a"/>
    <w:pPr>
      <w:spacing w:after="223"/>
      <w:jc w:val="both"/>
    </w:pPr>
    <w:rPr>
      <w:vanish/>
    </w:rPr>
  </w:style>
  <w:style w:type="paragraph" w:customStyle="1" w:styleId="doc-data">
    <w:name w:val="doc-data"/>
    <w:basedOn w:val="a"/>
    <w:pPr>
      <w:spacing w:after="223"/>
      <w:jc w:val="both"/>
    </w:pPr>
    <w:rPr>
      <w:vanish/>
    </w:rPr>
  </w:style>
  <w:style w:type="paragraph" w:customStyle="1" w:styleId="printredaction-line">
    <w:name w:val="print_redaction-line"/>
    <w:basedOn w:val="a"/>
    <w:pPr>
      <w:spacing w:after="223"/>
      <w:jc w:val="both"/>
    </w:pPr>
    <w:rPr>
      <w:vanish/>
    </w:rPr>
  </w:style>
  <w:style w:type="paragraph" w:customStyle="1" w:styleId="js-clipboard">
    <w:name w:val="js-clipboard"/>
    <w:basedOn w:val="a"/>
    <w:pPr>
      <w:spacing w:after="223"/>
      <w:jc w:val="both"/>
    </w:pPr>
    <w:rPr>
      <w:vanish/>
    </w:rPr>
  </w:style>
  <w:style w:type="paragraph" w:customStyle="1" w:styleId="section-row">
    <w:name w:val="section-row"/>
    <w:basedOn w:val="a"/>
    <w:pPr>
      <w:spacing w:after="223"/>
      <w:jc w:val="both"/>
    </w:pPr>
    <w:rPr>
      <w:vanish/>
    </w:rPr>
  </w:style>
  <w:style w:type="paragraph" w:customStyle="1" w:styleId="doc-infoout">
    <w:name w:val="doc-info__out"/>
    <w:basedOn w:val="a"/>
    <w:pPr>
      <w:spacing w:after="223"/>
      <w:jc w:val="both"/>
    </w:pPr>
    <w:rPr>
      <w:vanish/>
    </w:rPr>
  </w:style>
  <w:style w:type="paragraph" w:customStyle="1" w:styleId="no-print">
    <w:name w:val="no-print"/>
    <w:basedOn w:val="a"/>
    <w:pPr>
      <w:spacing w:after="223"/>
      <w:jc w:val="both"/>
    </w:pPr>
    <w:rPr>
      <w:vanish/>
    </w:rPr>
  </w:style>
  <w:style w:type="paragraph" w:customStyle="1" w:styleId="doc-ico">
    <w:name w:val="doc-ico"/>
    <w:basedOn w:val="a"/>
    <w:pPr>
      <w:spacing w:after="223"/>
      <w:jc w:val="both"/>
    </w:pPr>
    <w:rPr>
      <w:vanish/>
    </w:rPr>
  </w:style>
  <w:style w:type="paragraph" w:customStyle="1" w:styleId="scroller">
    <w:name w:val="scroller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837"/>
      <w:jc w:val="both"/>
    </w:pPr>
    <w:rPr>
      <w:rFonts w:ascii="Arial" w:hAnsi="Arial" w:cs="Arial"/>
      <w:sz w:val="22"/>
      <w:szCs w:val="22"/>
    </w:r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2"/>
      <w:szCs w:val="22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7"/>
      <w:sz w:val="17"/>
      <w:szCs w:val="17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44"/>
      <w:szCs w:val="44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7"/>
      <w:szCs w:val="47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7"/>
      <w:sz w:val="40"/>
      <w:szCs w:val="40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9"/>
      <w:szCs w:val="39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9"/>
      <w:szCs w:val="39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32"/>
      <w:szCs w:val="32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30"/>
      <w:szCs w:val="30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8"/>
      <w:szCs w:val="18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  <w:sz w:val="27"/>
      <w:szCs w:val="27"/>
    </w:rPr>
  </w:style>
  <w:style w:type="paragraph" w:customStyle="1" w:styleId="content">
    <w:name w:val="content"/>
    <w:basedOn w:val="a"/>
    <w:pPr>
      <w:spacing w:after="223"/>
      <w:jc w:val="both"/>
    </w:p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after="223"/>
      <w:jc w:val="both"/>
    </w:pPr>
    <w:rPr>
      <w:sz w:val="23"/>
      <w:szCs w:val="23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  <w:sz w:val="27"/>
      <w:szCs w:val="27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16197">
      <w:marLeft w:val="0"/>
      <w:marRight w:val="0"/>
      <w:marTop w:val="32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75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2352</Words>
  <Characters>13413</Characters>
  <Application>Microsoft Office Word</Application>
  <DocSecurity>0</DocSecurity>
  <Lines>111</Lines>
  <Paragraphs>31</Paragraphs>
  <ScaleCrop>false</ScaleCrop>
  <Company/>
  <LinksUpToDate>false</LinksUpToDate>
  <CharactersWithSpaces>15734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IMC</cp:lastModifiedBy>
  <cp:revision>2</cp:revision>
  <dcterms:created xsi:type="dcterms:W3CDTF">2023-08-01T12:37:00Z</dcterms:created>
  <dcterms:modified xsi:type="dcterms:W3CDTF">2023-08-01T12:37:00Z</dcterms:modified>
</cp:coreProperties>
</file>