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022" w:rsidRPr="00D64022" w:rsidRDefault="00D64022" w:rsidP="00D64022">
      <w:pPr>
        <w:shd w:val="clear" w:color="auto" w:fill="01A0E2"/>
        <w:spacing w:line="655" w:lineRule="atLeast"/>
        <w:ind w:left="-218" w:right="-218"/>
        <w:outlineLvl w:val="1"/>
        <w:rPr>
          <w:rFonts w:ascii="Arial" w:eastAsia="Times New Roman" w:hAnsi="Arial" w:cs="Arial"/>
          <w:b/>
          <w:bCs/>
          <w:color w:val="FFFFFF"/>
          <w:sz w:val="52"/>
          <w:szCs w:val="52"/>
          <w:lang w:eastAsia="ru-RU"/>
        </w:rPr>
      </w:pPr>
      <w:r w:rsidRPr="00D64022">
        <w:rPr>
          <w:rFonts w:ascii="Arial" w:eastAsia="Times New Roman" w:hAnsi="Arial" w:cs="Arial"/>
          <w:b/>
          <w:bCs/>
          <w:color w:val="FFFFFF"/>
          <w:sz w:val="52"/>
          <w:szCs w:val="52"/>
          <w:lang w:eastAsia="ru-RU"/>
        </w:rPr>
        <w:t>Обновленные федеральные государственные образовательные стандарты начального общего и основного общего образования</w:t>
      </w:r>
    </w:p>
    <w:p w:rsidR="00D64022" w:rsidRPr="00D64022" w:rsidRDefault="00D64022" w:rsidP="00D64022">
      <w:pPr>
        <w:shd w:val="clear" w:color="auto" w:fill="FFFFFF"/>
        <w:spacing w:after="218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914400" cy="762000"/>
            <wp:effectExtent l="0" t="0" r="0" b="0"/>
            <wp:docPr id="1" name="Рисунок 1" descr="icon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 new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4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Министерством просвещения Российской Федерации утверждены обновленные федеральные государственные образовательные стандарты (далее – ФГОС) начального общего и основного общего образования (далее – НОО </w:t>
      </w:r>
      <w:proofErr w:type="gramStart"/>
      <w:r w:rsidRPr="00D64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ООО</w:t>
      </w:r>
      <w:proofErr w:type="gramEnd"/>
      <w:r w:rsidRPr="00D64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соответственно):</w:t>
      </w:r>
    </w:p>
    <w:p w:rsidR="00D64022" w:rsidRPr="00D64022" w:rsidRDefault="00D64022" w:rsidP="00D64022">
      <w:pPr>
        <w:shd w:val="clear" w:color="auto" w:fill="FFFFFF"/>
        <w:spacing w:after="218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 w:rsidRPr="00D64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 Министерства просвещения Российской Федерации от 31.05.2021 № 286 "Об утверждении федерального образовательного стандарта начального общего образования";</w:t>
      </w:r>
    </w:p>
    <w:p w:rsidR="00D64022" w:rsidRPr="00D64022" w:rsidRDefault="00D64022" w:rsidP="00D64022">
      <w:pPr>
        <w:shd w:val="clear" w:color="auto" w:fill="FFFFFF"/>
        <w:spacing w:after="218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 w:rsidRPr="00D64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 Министерства просвещения Российской Федерации от 31.05.2021 № 287 "Об утверждении федерального образовательного стандарта основного общего образования".</w:t>
      </w:r>
    </w:p>
    <w:p w:rsidR="00D64022" w:rsidRPr="00D64022" w:rsidRDefault="00D64022" w:rsidP="00D64022">
      <w:pPr>
        <w:shd w:val="clear" w:color="auto" w:fill="FFFFFF"/>
        <w:spacing w:after="218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 w:rsidRPr="00D64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1 сентября 2022 года начнут действовать ФГОС в каждой общеобразовательной организации, а обучающиеся, которые будут приняты на обучение в первые и пятые классы в 2022 году, будут учиться уже </w:t>
      </w:r>
      <w:proofErr w:type="gramStart"/>
      <w:r w:rsidRPr="00D64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proofErr w:type="gramEnd"/>
      <w:r w:rsidRPr="00D64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обновленным ФГОС. Для несовершеннолетних обучающихся, зачисленных на обучение до вступления в силу указанных приказов, возможно обучение по </w:t>
      </w:r>
      <w:proofErr w:type="gramStart"/>
      <w:r w:rsidRPr="00D64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обновленным</w:t>
      </w:r>
      <w:proofErr w:type="gramEnd"/>
      <w:r w:rsidRPr="00D64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ФГОС с согласия их родителей (законных представителей).</w:t>
      </w:r>
    </w:p>
    <w:p w:rsidR="00D64022" w:rsidRPr="00D64022" w:rsidRDefault="00D64022" w:rsidP="00D64022">
      <w:pPr>
        <w:shd w:val="clear" w:color="auto" w:fill="FFFFFF"/>
        <w:spacing w:after="218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 w:rsidRPr="00D64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Обновлённые ФГОС сохраняют и фиксируют принципы вариативности в формировании общеобразовательными организациями программ начального общего и основного общего образования, а также учёта интересов и </w:t>
      </w:r>
      <w:proofErr w:type="gramStart"/>
      <w:r w:rsidRPr="00D64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возможностей</w:t>
      </w:r>
      <w:proofErr w:type="gramEnd"/>
      <w:r w:rsidRPr="00D64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образовательных организаций, так и их учащихся.</w:t>
      </w:r>
    </w:p>
    <w:p w:rsidR="00D64022" w:rsidRPr="00D64022" w:rsidRDefault="00D64022" w:rsidP="00D64022">
      <w:pPr>
        <w:shd w:val="clear" w:color="auto" w:fill="FFFFFF"/>
        <w:spacing w:after="218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 w:rsidRPr="00D64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proofErr w:type="gramStart"/>
      <w:r w:rsidRPr="00D64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обновлённых</w:t>
      </w:r>
      <w:proofErr w:type="gramEnd"/>
      <w:r w:rsidRPr="00D64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 </w:t>
      </w:r>
      <w:proofErr w:type="gramStart"/>
      <w:r w:rsidRPr="00D64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Обновлённые</w:t>
      </w:r>
      <w:proofErr w:type="gramEnd"/>
      <w:r w:rsidRPr="00D64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</w:t>
      </w:r>
    </w:p>
    <w:p w:rsidR="00D64022" w:rsidRPr="00D64022" w:rsidRDefault="00D64022" w:rsidP="00D64022">
      <w:pPr>
        <w:shd w:val="clear" w:color="auto" w:fill="FFFFFF"/>
        <w:spacing w:after="218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 w:rsidRPr="00D64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Детализация и конкретизация требований к результатам образовательной программы, зафиксированные на уровне ФГОС, работают на повышение </w:t>
      </w:r>
      <w:r w:rsidRPr="00D64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прозрачности образовательной деятельности школы. Общедоступный нормативный документ даёт ответ на вопрос о том, чему должна учить современная российская школа. Таким образом, создается единая содержательная основа для обеспечения качества реализации общеобразовательных программ, в том числе с включением в этот процесс заинтересованного родительского сообщества.</w:t>
      </w:r>
    </w:p>
    <w:p w:rsidR="00D64022" w:rsidRPr="00D64022" w:rsidRDefault="00D64022" w:rsidP="00D64022">
      <w:pPr>
        <w:shd w:val="clear" w:color="auto" w:fill="FFFFFF"/>
        <w:spacing w:after="218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 w:rsidRPr="00D64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Стандарты также содержат детализированные и конкретизированные личностные результаты, на формирование и совершенствование которых должна быть направлена рабочая программа воспитания.</w:t>
      </w:r>
    </w:p>
    <w:p w:rsidR="00D64022" w:rsidRPr="00D64022" w:rsidRDefault="00D64022" w:rsidP="00D64022">
      <w:pPr>
        <w:shd w:val="clear" w:color="auto" w:fill="FFFFFF"/>
        <w:spacing w:after="218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 w:rsidRPr="00D64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Обновлённые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 от места жительства и дохода семьи. Благодаря новым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</w:p>
    <w:p w:rsidR="00D64022" w:rsidRPr="00D64022" w:rsidRDefault="00D64022" w:rsidP="00D64022">
      <w:pPr>
        <w:shd w:val="clear" w:color="auto" w:fill="FFFFFF"/>
        <w:spacing w:after="218" w:line="240" w:lineRule="auto"/>
        <w:rPr>
          <w:rFonts w:ascii="Arial" w:eastAsia="Times New Roman" w:hAnsi="Arial" w:cs="Arial"/>
          <w:color w:val="333333"/>
          <w:sz w:val="35"/>
          <w:szCs w:val="35"/>
          <w:lang w:eastAsia="ru-RU"/>
        </w:rPr>
      </w:pPr>
      <w:r w:rsidRPr="00D640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документе закрепляется инклюзивный характер образовательной среды и содержится требование к обеспечению полноценного доступа к инфраструктуре школы детей с ограниченными возможностями здор</w:t>
      </w:r>
    </w:p>
    <w:p w:rsidR="00662216" w:rsidRDefault="00662216"/>
    <w:sectPr w:rsidR="00662216" w:rsidSect="00662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D64022"/>
    <w:rsid w:val="00365015"/>
    <w:rsid w:val="00662216"/>
    <w:rsid w:val="00AD7111"/>
    <w:rsid w:val="00D64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216"/>
  </w:style>
  <w:style w:type="paragraph" w:styleId="2">
    <w:name w:val="heading 2"/>
    <w:basedOn w:val="a"/>
    <w:link w:val="20"/>
    <w:uiPriority w:val="9"/>
    <w:qFormat/>
    <w:rsid w:val="00D640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40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64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6402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64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0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8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41615">
          <w:marLeft w:val="0"/>
          <w:marRight w:val="0"/>
          <w:marTop w:val="44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2022-05-17T05:56:00Z</dcterms:created>
  <dcterms:modified xsi:type="dcterms:W3CDTF">2022-05-17T07:33:00Z</dcterms:modified>
</cp:coreProperties>
</file>